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8C8" w:rsidRDefault="00AB28C8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</w:t>
      </w:r>
      <w:proofErr w:type="spellStart"/>
      <w:r w:rsidRPr="00AB28C8">
        <w:rPr>
          <w:b/>
          <w:sz w:val="32"/>
          <w:szCs w:val="32"/>
        </w:rPr>
        <w:t>Задністрянський</w:t>
      </w:r>
      <w:proofErr w:type="spellEnd"/>
      <w:r w:rsidRPr="00AB28C8">
        <w:rPr>
          <w:b/>
          <w:sz w:val="32"/>
          <w:szCs w:val="32"/>
        </w:rPr>
        <w:t xml:space="preserve"> заклад дошкільної освіти</w:t>
      </w:r>
    </w:p>
    <w:p w:rsidR="00E95EB9" w:rsidRDefault="00AB28C8">
      <w:pPr>
        <w:rPr>
          <w:b/>
          <w:sz w:val="32"/>
          <w:szCs w:val="32"/>
        </w:rPr>
      </w:pPr>
      <w:r w:rsidRPr="00AB28C8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                         </w:t>
      </w:r>
      <w:r w:rsidRPr="00AB28C8">
        <w:rPr>
          <w:b/>
          <w:sz w:val="32"/>
          <w:szCs w:val="32"/>
        </w:rPr>
        <w:t>ясла-садок «Калинонька»</w:t>
      </w:r>
    </w:p>
    <w:p w:rsidR="00AB28C8" w:rsidRDefault="00AB28C8" w:rsidP="00D21950">
      <w:pPr>
        <w:spacing w:line="240" w:lineRule="auto"/>
        <w:rPr>
          <w:sz w:val="28"/>
          <w:szCs w:val="28"/>
        </w:rPr>
      </w:pPr>
      <w:r w:rsidRPr="00AB28C8">
        <w:rPr>
          <w:sz w:val="28"/>
          <w:szCs w:val="28"/>
        </w:rPr>
        <w:t xml:space="preserve">Функціонує з 1984р.   </w:t>
      </w:r>
    </w:p>
    <w:p w:rsidR="00AB28C8" w:rsidRDefault="00AB28C8" w:rsidP="00D2195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Адреса:</w:t>
      </w:r>
      <w:r w:rsidR="00F3305D">
        <w:rPr>
          <w:sz w:val="28"/>
          <w:szCs w:val="28"/>
        </w:rPr>
        <w:t xml:space="preserve">    77133    </w:t>
      </w:r>
      <w:proofErr w:type="spellStart"/>
      <w:r w:rsidR="00F3305D">
        <w:rPr>
          <w:sz w:val="28"/>
          <w:szCs w:val="28"/>
        </w:rPr>
        <w:t>с.Задністрянське</w:t>
      </w:r>
      <w:proofErr w:type="spellEnd"/>
      <w:r w:rsidR="00F3305D">
        <w:rPr>
          <w:sz w:val="28"/>
          <w:szCs w:val="28"/>
        </w:rPr>
        <w:t xml:space="preserve">, </w:t>
      </w:r>
      <w:proofErr w:type="spellStart"/>
      <w:r w:rsidR="00F3305D">
        <w:rPr>
          <w:sz w:val="28"/>
          <w:szCs w:val="28"/>
        </w:rPr>
        <w:t>п-т</w:t>
      </w:r>
      <w:proofErr w:type="spellEnd"/>
      <w:r w:rsidR="00F3305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F3305D">
        <w:rPr>
          <w:sz w:val="28"/>
          <w:szCs w:val="28"/>
        </w:rPr>
        <w:t>Шевченка 3, Івано-Франківський р-н, Івано-Франківська обл..</w:t>
      </w:r>
    </w:p>
    <w:p w:rsidR="00630012" w:rsidRPr="00630012" w:rsidRDefault="00630012" w:rsidP="00D2195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Електронна адреса: </w:t>
      </w:r>
      <w:r w:rsidRPr="00630012">
        <w:rPr>
          <w:b/>
          <w:sz w:val="28"/>
          <w:szCs w:val="28"/>
        </w:rPr>
        <w:t>zdsadok@ukr.net</w:t>
      </w:r>
    </w:p>
    <w:p w:rsidR="00F3305D" w:rsidRDefault="00D21950" w:rsidP="00D2195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Режим роботи:  5 днів на тиждень (субота, неділя – вихідні).</w:t>
      </w:r>
    </w:p>
    <w:p w:rsidR="00D21950" w:rsidRDefault="00D21950" w:rsidP="00D2195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10.5 год. , з 7.00год. до 17.30год.</w:t>
      </w:r>
    </w:p>
    <w:p w:rsidR="00D21950" w:rsidRPr="00AB28C8" w:rsidRDefault="00D21950" w:rsidP="00D21950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Навчальний рік триває з 01.09 по 31.05, оздоровчий період з 01.06 по 31.08.</w:t>
      </w:r>
    </w:p>
    <w:p w:rsidR="00AB28C8" w:rsidRDefault="00AB28C8" w:rsidP="00D21950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D21950">
        <w:rPr>
          <w:sz w:val="32"/>
          <w:szCs w:val="32"/>
        </w:rPr>
        <w:t>ЗДО «Калинонька» є закладом загального розвитку дітей.</w:t>
      </w:r>
    </w:p>
    <w:p w:rsidR="00D21950" w:rsidRDefault="00D21950" w:rsidP="00D21950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Проектна потужність – 115 дітей, 6 вікових груп.</w:t>
      </w:r>
    </w:p>
    <w:p w:rsidR="00D21950" w:rsidRDefault="00D21950" w:rsidP="00D21950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Площа приміщень 1204м.кв., площа території 0.7047м.кв.</w:t>
      </w:r>
    </w:p>
    <w:p w:rsidR="00D21950" w:rsidRDefault="00D21950" w:rsidP="00D21950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Площа, яка опалюється – 680м.кв.</w:t>
      </w:r>
    </w:p>
    <w:p w:rsidR="00D21950" w:rsidRDefault="00D21950" w:rsidP="00D21950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 даний час функціонує три вікові групи: 1 група – перед дошкільна ( діти від 2 до 3років) і дві дошкільні, мішані групи (діти віком від 3 до 6 років). Для зді</w:t>
      </w:r>
      <w:r w:rsidR="00DB3392">
        <w:rPr>
          <w:sz w:val="32"/>
          <w:szCs w:val="32"/>
        </w:rPr>
        <w:t xml:space="preserve">йснення освітнього процесу у ЗДО </w:t>
      </w:r>
      <w:r>
        <w:rPr>
          <w:sz w:val="32"/>
          <w:szCs w:val="32"/>
        </w:rPr>
        <w:t xml:space="preserve">функціонують : медичний кабінет, ізолятор, спортивний зал, </w:t>
      </w:r>
      <w:proofErr w:type="spellStart"/>
      <w:r>
        <w:rPr>
          <w:sz w:val="32"/>
          <w:szCs w:val="32"/>
        </w:rPr>
        <w:t>сенсорно-корекційний</w:t>
      </w:r>
      <w:proofErr w:type="spellEnd"/>
      <w:r>
        <w:rPr>
          <w:sz w:val="32"/>
          <w:szCs w:val="32"/>
        </w:rPr>
        <w:t xml:space="preserve"> зал та кабінет психолога, музичний зал, кабінет ручної праці, методичний кабінет.</w:t>
      </w:r>
      <w:r w:rsidR="00630012">
        <w:rPr>
          <w:sz w:val="32"/>
          <w:szCs w:val="32"/>
        </w:rPr>
        <w:t xml:space="preserve"> На території – 3 ігрові майданчики, спортивний комплекс з доріжкою колових </w:t>
      </w:r>
      <w:proofErr w:type="spellStart"/>
      <w:r w:rsidR="00630012">
        <w:rPr>
          <w:sz w:val="32"/>
          <w:szCs w:val="32"/>
        </w:rPr>
        <w:t>тенувань</w:t>
      </w:r>
      <w:proofErr w:type="spellEnd"/>
      <w:r w:rsidR="00630012">
        <w:rPr>
          <w:sz w:val="32"/>
          <w:szCs w:val="32"/>
        </w:rPr>
        <w:t>, футбольним, баскетбольним та волейбольним полями, тренажери.</w:t>
      </w:r>
    </w:p>
    <w:p w:rsidR="00DB3392" w:rsidRDefault="00DB3392" w:rsidP="00D21950">
      <w:pPr>
        <w:spacing w:line="240" w:lineRule="auto"/>
        <w:rPr>
          <w:sz w:val="32"/>
          <w:szCs w:val="32"/>
        </w:rPr>
      </w:pPr>
      <w:proofErr w:type="spellStart"/>
      <w:r>
        <w:rPr>
          <w:sz w:val="32"/>
          <w:szCs w:val="32"/>
        </w:rPr>
        <w:t>Освітньо-виховний</w:t>
      </w:r>
      <w:proofErr w:type="spellEnd"/>
      <w:r>
        <w:rPr>
          <w:sz w:val="32"/>
          <w:szCs w:val="32"/>
        </w:rPr>
        <w:t xml:space="preserve"> процес здійснюють сім педагогів:</w:t>
      </w:r>
    </w:p>
    <w:p w:rsidR="00DB3392" w:rsidRPr="00DB3392" w:rsidRDefault="00DB3392" w:rsidP="00DB3392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З</w:t>
      </w:r>
      <w:r w:rsidRPr="00DB3392">
        <w:rPr>
          <w:sz w:val="32"/>
          <w:szCs w:val="32"/>
        </w:rPr>
        <w:t>авідувач</w:t>
      </w:r>
      <w:r>
        <w:rPr>
          <w:sz w:val="32"/>
          <w:szCs w:val="32"/>
        </w:rPr>
        <w:t xml:space="preserve"> </w:t>
      </w:r>
      <w:r w:rsidRPr="00DB3392">
        <w:rPr>
          <w:sz w:val="32"/>
          <w:szCs w:val="32"/>
        </w:rPr>
        <w:t xml:space="preserve"> ЗДО – 1</w:t>
      </w:r>
    </w:p>
    <w:p w:rsidR="00DB3392" w:rsidRDefault="00DB3392" w:rsidP="00DB3392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Вихователі – 5</w:t>
      </w:r>
    </w:p>
    <w:p w:rsidR="00DB3392" w:rsidRDefault="00DB3392" w:rsidP="00DB3392">
      <w:pPr>
        <w:pStyle w:val="a3"/>
        <w:numPr>
          <w:ilvl w:val="0"/>
          <w:numId w:val="1"/>
        </w:num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Практичний психолог – 1</w:t>
      </w:r>
    </w:p>
    <w:p w:rsidR="00DB3392" w:rsidRDefault="00DB3392" w:rsidP="00DB339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З них 1 педагог – відмінник освіти,</w:t>
      </w:r>
    </w:p>
    <w:p w:rsidR="00DB3392" w:rsidRDefault="00DB3392" w:rsidP="00DB339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>1 – спеціаліст вищої кваліфікаційної категорії, 1 – спеціаліст – 1 кваліфікаційної категорії, 3 – спеціалісти 2 кваліфікаційної категорії , 1 – спеціаліст. Та 12 чоловік техперсоналу.</w:t>
      </w:r>
    </w:p>
    <w:p w:rsidR="00A065DB" w:rsidRDefault="00A065DB" w:rsidP="00DB339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Відвідує садочок 50 дітей, (кількість дітей на три вікові групи відповідає вимогам Положення про дошкільний заклад, Закону України «Про дошкільну освіту»).  </w:t>
      </w:r>
    </w:p>
    <w:p w:rsidR="00DB3392" w:rsidRDefault="00DB3392" w:rsidP="00DB339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Заклад працює за освітньою програмою «Українське </w:t>
      </w:r>
      <w:proofErr w:type="spellStart"/>
      <w:r w:rsidR="00630012">
        <w:rPr>
          <w:sz w:val="32"/>
          <w:szCs w:val="32"/>
        </w:rPr>
        <w:t>дош</w:t>
      </w:r>
      <w:r>
        <w:rPr>
          <w:sz w:val="32"/>
          <w:szCs w:val="32"/>
        </w:rPr>
        <w:t>кілля</w:t>
      </w:r>
      <w:proofErr w:type="spellEnd"/>
      <w:r>
        <w:rPr>
          <w:sz w:val="32"/>
          <w:szCs w:val="32"/>
        </w:rPr>
        <w:t>» та БКДО</w:t>
      </w:r>
    </w:p>
    <w:p w:rsidR="00630012" w:rsidRPr="00DB3392" w:rsidRDefault="00A065DB" w:rsidP="00DB3392">
      <w:pPr>
        <w:spacing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Спрямовує свою роботу на забезпечення реалізації права дитини на здобуття дошкільної освіти, її фізичний, психічний і духовний розвиток, соціальну адаптацію та готовність продовження навчання </w:t>
      </w:r>
    </w:p>
    <w:p w:rsidR="00304FA6" w:rsidRPr="00040658" w:rsidRDefault="00DB3392" w:rsidP="00304FA6">
      <w:pPr>
        <w:tabs>
          <w:tab w:val="left" w:pos="141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t xml:space="preserve"> </w:t>
      </w:r>
      <w:r w:rsidR="00304FA6" w:rsidRPr="00304FA6">
        <w:rPr>
          <w:rFonts w:ascii="Times New Roman" w:hAnsi="Times New Roman" w:cs="Times New Roman"/>
          <w:sz w:val="28"/>
          <w:szCs w:val="28"/>
          <w:lang w:val="ru-RU"/>
        </w:rPr>
        <w:t xml:space="preserve">У 2021 – 2022 </w:t>
      </w:r>
      <w:r w:rsidR="00304FA6">
        <w:rPr>
          <w:rFonts w:ascii="Times New Roman" w:hAnsi="Times New Roman" w:cs="Times New Roman"/>
          <w:sz w:val="28"/>
          <w:szCs w:val="28"/>
        </w:rPr>
        <w:t xml:space="preserve">навчальному році працює над </w:t>
      </w:r>
      <w:r w:rsidR="00304FA6" w:rsidRPr="00040658">
        <w:rPr>
          <w:rFonts w:ascii="Times New Roman" w:hAnsi="Times New Roman" w:cs="Times New Roman"/>
          <w:sz w:val="28"/>
          <w:szCs w:val="28"/>
        </w:rPr>
        <w:t>науково-методичною проблемою:</w:t>
      </w:r>
    </w:p>
    <w:p w:rsidR="00304FA6" w:rsidRPr="00C11D6D" w:rsidRDefault="00304FA6" w:rsidP="00304FA6">
      <w:pPr>
        <w:pStyle w:val="a3"/>
        <w:spacing w:line="360" w:lineRule="auto"/>
        <w:ind w:left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1D6D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 xml:space="preserve"> Формування інноваційної  культури педагога як важливого чинника забезпечення якісної</w:t>
      </w:r>
      <w:r w:rsidRPr="00C11D6D">
        <w:rPr>
          <w:rFonts w:ascii="Times New Roman" w:hAnsi="Times New Roman" w:cs="Times New Roman"/>
          <w:b/>
          <w:sz w:val="28"/>
          <w:szCs w:val="28"/>
        </w:rPr>
        <w:t xml:space="preserve"> дошкіль</w:t>
      </w:r>
      <w:r>
        <w:rPr>
          <w:rFonts w:ascii="Times New Roman" w:hAnsi="Times New Roman" w:cs="Times New Roman"/>
          <w:b/>
          <w:sz w:val="28"/>
          <w:szCs w:val="28"/>
        </w:rPr>
        <w:t>ної освіти  в умовах нової української школи»</w:t>
      </w:r>
    </w:p>
    <w:p w:rsidR="00304FA6" w:rsidRDefault="00304FA6" w:rsidP="00304FA6">
      <w:pPr>
        <w:pStyle w:val="a3"/>
        <w:spacing w:line="360" w:lineRule="auto"/>
        <w:ind w:left="4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 визначив такі пріоритетні завдання на 2021-2022 навчальний рік:</w:t>
      </w:r>
    </w:p>
    <w:p w:rsidR="00304FA6" w:rsidRDefault="00304FA6" w:rsidP="00304F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Продовжувати підвищувати якість дошкільної освіти шляхом формування інноваційної культури педагога, формувати стійку мотивацію педагогів до самостійності та творчої діяльності в умовах оновленого змісту освітнього процесу та викликів сьогодення.</w:t>
      </w:r>
    </w:p>
    <w:p w:rsidR="00304FA6" w:rsidRDefault="00304FA6" w:rsidP="00304F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Впроваджувати інноваційні технології в систему фізкультурно-оздоровчої роботи, підвищувати ефективність освітньої роботи з питань особистої безпеки та безпеки життєдіяльності.</w:t>
      </w:r>
    </w:p>
    <w:p w:rsidR="00304FA6" w:rsidRDefault="00304FA6" w:rsidP="00304F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Сприяти формуванню екологічної свідомості дошкільників шляхом </w:t>
      </w:r>
    </w:p>
    <w:p w:rsidR="00304FA6" w:rsidRPr="00573ACC" w:rsidRDefault="00304FA6" w:rsidP="00304FA6">
      <w:pPr>
        <w:pStyle w:val="a3"/>
        <w:spacing w:line="360" w:lineRule="auto"/>
        <w:ind w:left="795"/>
        <w:jc w:val="both"/>
        <w:rPr>
          <w:rFonts w:ascii="Times New Roman" w:hAnsi="Times New Roman" w:cs="Times New Roman"/>
          <w:sz w:val="28"/>
          <w:szCs w:val="28"/>
        </w:rPr>
      </w:pPr>
      <w:r w:rsidRPr="00573ACC">
        <w:rPr>
          <w:rFonts w:ascii="Times New Roman" w:hAnsi="Times New Roman" w:cs="Times New Roman"/>
          <w:sz w:val="28"/>
          <w:szCs w:val="28"/>
        </w:rPr>
        <w:t>збагачення досвіду, прямого контакту з природою, формування елементів наукових знань про основні екологічні чинники у розвитку живої природи.</w:t>
      </w:r>
    </w:p>
    <w:p w:rsidR="00304FA6" w:rsidRPr="00406567" w:rsidRDefault="00304FA6" w:rsidP="00304FA6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Спрямувати освітню роботу на інтеграцію різних видів діяльності, реалізацію особистісно-орієнтованого підходу до дітей та комплексне вирішення освітніх завдань визначених БКДО та програмою «Українське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дошкілля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DB3392" w:rsidRPr="00AB28C8" w:rsidRDefault="00DB3392" w:rsidP="00D21950">
      <w:pPr>
        <w:spacing w:line="240" w:lineRule="auto"/>
        <w:rPr>
          <w:sz w:val="32"/>
          <w:szCs w:val="32"/>
        </w:rPr>
      </w:pPr>
    </w:p>
    <w:sectPr w:rsidR="00DB3392" w:rsidRPr="00AB28C8" w:rsidSect="00E95EB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F29C4"/>
    <w:multiLevelType w:val="hybridMultilevel"/>
    <w:tmpl w:val="895C0520"/>
    <w:lvl w:ilvl="0" w:tplc="7448473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382109AA"/>
    <w:multiLevelType w:val="hybridMultilevel"/>
    <w:tmpl w:val="981A9FB2"/>
    <w:lvl w:ilvl="0" w:tplc="949E1CB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B28C8"/>
    <w:rsid w:val="0026406C"/>
    <w:rsid w:val="00304FA6"/>
    <w:rsid w:val="00630012"/>
    <w:rsid w:val="00A065DB"/>
    <w:rsid w:val="00AB28C8"/>
    <w:rsid w:val="00BA0961"/>
    <w:rsid w:val="00D21950"/>
    <w:rsid w:val="00DB3392"/>
    <w:rsid w:val="00E95EB9"/>
    <w:rsid w:val="00F33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06C"/>
  </w:style>
  <w:style w:type="paragraph" w:styleId="2">
    <w:name w:val="heading 2"/>
    <w:basedOn w:val="a"/>
    <w:link w:val="20"/>
    <w:uiPriority w:val="9"/>
    <w:qFormat/>
    <w:rsid w:val="00264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6406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List Paragraph"/>
    <w:basedOn w:val="a"/>
    <w:uiPriority w:val="34"/>
    <w:qFormat/>
    <w:rsid w:val="00DB33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Другая 2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1912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2021-11-10T08:23:00Z</dcterms:created>
  <dcterms:modified xsi:type="dcterms:W3CDTF">2021-11-10T13:36:00Z</dcterms:modified>
</cp:coreProperties>
</file>