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73E" w:rsidRDefault="009B473E" w:rsidP="009B473E">
      <w:pPr>
        <w:shd w:val="clear" w:color="auto" w:fill="99C4FF"/>
        <w:spacing w:line="240" w:lineRule="auto"/>
        <w:jc w:val="center"/>
        <w:rPr>
          <w:rFonts w:ascii="Tahoma" w:eastAsia="Times New Roman" w:hAnsi="Tahoma" w:cs="Tahoma"/>
          <w:b/>
          <w:bCs/>
          <w:color w:val="002B66"/>
          <w:sz w:val="30"/>
          <w:szCs w:val="30"/>
          <w:lang w:eastAsia="uk-UA"/>
        </w:rPr>
      </w:pPr>
      <w:r w:rsidRPr="009B473E">
        <w:rPr>
          <w:rFonts w:ascii="Tahoma" w:eastAsia="Times New Roman" w:hAnsi="Tahoma" w:cs="Tahoma"/>
          <w:b/>
          <w:bCs/>
          <w:color w:val="002B66"/>
          <w:sz w:val="30"/>
          <w:szCs w:val="30"/>
          <w:lang w:eastAsia="uk-UA"/>
        </w:rPr>
        <w:t xml:space="preserve">План заходів, спрямованих на запобігання та протидію </w:t>
      </w:r>
      <w:proofErr w:type="spellStart"/>
      <w:r w:rsidRPr="009B473E">
        <w:rPr>
          <w:rFonts w:ascii="Tahoma" w:eastAsia="Times New Roman" w:hAnsi="Tahoma" w:cs="Tahoma"/>
          <w:b/>
          <w:bCs/>
          <w:color w:val="002B66"/>
          <w:sz w:val="30"/>
          <w:szCs w:val="30"/>
          <w:lang w:eastAsia="uk-UA"/>
        </w:rPr>
        <w:t>булінгу</w:t>
      </w:r>
      <w:proofErr w:type="spellEnd"/>
      <w:r w:rsidRPr="009B473E">
        <w:rPr>
          <w:rFonts w:ascii="Tahoma" w:eastAsia="Times New Roman" w:hAnsi="Tahoma" w:cs="Tahoma"/>
          <w:b/>
          <w:bCs/>
          <w:color w:val="002B66"/>
          <w:sz w:val="30"/>
          <w:szCs w:val="30"/>
          <w:lang w:eastAsia="uk-UA"/>
        </w:rPr>
        <w:t xml:space="preserve"> (цькуванню) в закладі</w:t>
      </w:r>
      <w:r>
        <w:rPr>
          <w:rFonts w:ascii="Tahoma" w:eastAsia="Times New Roman" w:hAnsi="Tahoma" w:cs="Tahoma"/>
          <w:b/>
          <w:bCs/>
          <w:color w:val="002B66"/>
          <w:sz w:val="30"/>
          <w:szCs w:val="30"/>
          <w:lang w:eastAsia="uk-UA"/>
        </w:rPr>
        <w:t xml:space="preserve"> дошкільної</w:t>
      </w:r>
      <w:r w:rsidRPr="009B473E">
        <w:rPr>
          <w:rFonts w:ascii="Tahoma" w:eastAsia="Times New Roman" w:hAnsi="Tahoma" w:cs="Tahoma"/>
          <w:b/>
          <w:bCs/>
          <w:color w:val="002B66"/>
          <w:sz w:val="30"/>
          <w:szCs w:val="30"/>
          <w:lang w:eastAsia="uk-UA"/>
        </w:rPr>
        <w:t xml:space="preserve"> освіти</w:t>
      </w:r>
    </w:p>
    <w:p w:rsidR="009B473E" w:rsidRPr="009B473E" w:rsidRDefault="009B473E" w:rsidP="009B473E">
      <w:pPr>
        <w:shd w:val="clear" w:color="auto" w:fill="99C4FF"/>
        <w:spacing w:line="240" w:lineRule="auto"/>
        <w:jc w:val="center"/>
        <w:rPr>
          <w:rFonts w:ascii="Tahoma" w:eastAsia="Times New Roman" w:hAnsi="Tahoma" w:cs="Tahoma"/>
          <w:b/>
          <w:bCs/>
          <w:color w:val="002B66"/>
          <w:sz w:val="30"/>
          <w:szCs w:val="30"/>
          <w:lang w:eastAsia="uk-UA"/>
        </w:rPr>
      </w:pPr>
      <w:r w:rsidRPr="009B473E">
        <w:rPr>
          <w:rFonts w:ascii="Tahoma" w:eastAsia="Times New Roman" w:hAnsi="Tahoma" w:cs="Tahoma"/>
          <w:b/>
          <w:bCs/>
          <w:color w:val="001533"/>
          <w:sz w:val="28"/>
          <w:szCs w:val="28"/>
          <w:lang w:eastAsia="uk-UA"/>
        </w:rPr>
        <w:t>яслах-садку</w:t>
      </w:r>
      <w:r>
        <w:rPr>
          <w:rFonts w:ascii="Tahoma" w:eastAsia="Times New Roman" w:hAnsi="Tahoma" w:cs="Tahoma"/>
          <w:b/>
          <w:bCs/>
          <w:color w:val="001533"/>
          <w:sz w:val="21"/>
          <w:lang w:eastAsia="uk-UA"/>
        </w:rPr>
        <w:t xml:space="preserve"> </w:t>
      </w:r>
      <w:r w:rsidRPr="009B473E">
        <w:rPr>
          <w:rFonts w:ascii="Tahoma" w:eastAsia="Times New Roman" w:hAnsi="Tahoma" w:cs="Tahoma"/>
          <w:b/>
          <w:bCs/>
          <w:color w:val="001533"/>
          <w:sz w:val="28"/>
          <w:szCs w:val="28"/>
          <w:lang w:eastAsia="uk-UA"/>
        </w:rPr>
        <w:t>«Калинонька» на 2021/2022 </w:t>
      </w:r>
      <w:proofErr w:type="spellStart"/>
      <w:r w:rsidRPr="009B473E">
        <w:rPr>
          <w:rFonts w:ascii="Tahoma" w:eastAsia="Times New Roman" w:hAnsi="Tahoma" w:cs="Tahoma"/>
          <w:b/>
          <w:bCs/>
          <w:color w:val="001533"/>
          <w:sz w:val="28"/>
          <w:szCs w:val="28"/>
          <w:lang w:eastAsia="uk-UA"/>
        </w:rPr>
        <w:t>н.р</w:t>
      </w:r>
      <w:proofErr w:type="spellEnd"/>
      <w:r w:rsidRPr="009B473E">
        <w:rPr>
          <w:rFonts w:ascii="Tahoma" w:eastAsia="Times New Roman" w:hAnsi="Tahoma" w:cs="Tahoma"/>
          <w:b/>
          <w:bCs/>
          <w:color w:val="001533"/>
          <w:sz w:val="28"/>
          <w:szCs w:val="28"/>
          <w:lang w:eastAsia="uk-UA"/>
        </w:rPr>
        <w:t>.</w:t>
      </w:r>
    </w:p>
    <w:p w:rsidR="009B473E" w:rsidRPr="009B473E" w:rsidRDefault="009B473E" w:rsidP="009B473E">
      <w:pPr>
        <w:spacing w:after="150" w:line="240" w:lineRule="auto"/>
        <w:ind w:firstLine="315"/>
        <w:jc w:val="both"/>
        <w:rPr>
          <w:rFonts w:ascii="Tahoma" w:eastAsia="Times New Roman" w:hAnsi="Tahoma" w:cs="Tahoma"/>
          <w:color w:val="001533"/>
          <w:sz w:val="21"/>
          <w:szCs w:val="21"/>
          <w:lang w:eastAsia="uk-UA"/>
        </w:rPr>
      </w:pPr>
      <w:r w:rsidRPr="009B473E">
        <w:rPr>
          <w:rFonts w:ascii="Tahoma" w:eastAsia="Times New Roman" w:hAnsi="Tahoma" w:cs="Tahoma"/>
          <w:color w:val="001533"/>
          <w:sz w:val="21"/>
          <w:szCs w:val="21"/>
          <w:lang w:eastAsia="uk-UA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34"/>
        <w:gridCol w:w="5251"/>
        <w:gridCol w:w="1682"/>
        <w:gridCol w:w="2188"/>
      </w:tblGrid>
      <w:tr w:rsidR="009B473E" w:rsidRPr="009B473E" w:rsidTr="009B473E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b/>
                <w:bCs/>
                <w:color w:val="001533"/>
                <w:sz w:val="21"/>
                <w:lang w:eastAsia="uk-UA"/>
              </w:rPr>
              <w:t>№ з/п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b/>
                <w:bCs/>
                <w:color w:val="001533"/>
                <w:sz w:val="21"/>
                <w:lang w:eastAsia="uk-UA"/>
              </w:rPr>
              <w:t>Заходи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b/>
                <w:bCs/>
                <w:color w:val="001533"/>
                <w:sz w:val="21"/>
                <w:lang w:eastAsia="uk-UA"/>
              </w:rPr>
              <w:t>Термін проведення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b/>
                <w:bCs/>
                <w:color w:val="001533"/>
                <w:sz w:val="21"/>
                <w:lang w:eastAsia="uk-UA"/>
              </w:rPr>
              <w:t>Відповідальний</w:t>
            </w:r>
          </w:p>
        </w:tc>
      </w:tr>
      <w:tr w:rsidR="009B473E" w:rsidRPr="009B473E" w:rsidTr="009B473E">
        <w:tc>
          <w:tcPr>
            <w:tcW w:w="982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b/>
                <w:bCs/>
                <w:i/>
                <w:iCs/>
                <w:color w:val="001533"/>
                <w:sz w:val="21"/>
                <w:lang w:eastAsia="uk-UA"/>
              </w:rPr>
              <w:t>Нормативно-правове забезпечення</w:t>
            </w:r>
          </w:p>
        </w:tc>
      </w:tr>
      <w:tr w:rsidR="009B473E" w:rsidRPr="009B473E" w:rsidTr="009B473E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1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 xml:space="preserve">Створення  нормативно-правової бази  щодо  забезпечення  запобігання та протидії </w:t>
            </w:r>
            <w:proofErr w:type="spellStart"/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булінгу</w:t>
            </w:r>
            <w:proofErr w:type="spellEnd"/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Упродовж року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Практичний психолог</w:t>
            </w:r>
          </w:p>
        </w:tc>
      </w:tr>
      <w:tr w:rsidR="009B473E" w:rsidRPr="009B473E" w:rsidTr="009B473E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2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 xml:space="preserve">Обробка матеріалів «Скриньки довіри» для батьків, педагогів, розгляд на засіданнях педагогічних рад,   оновлення інформації на </w:t>
            </w:r>
            <w:proofErr w:type="spellStart"/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веб-сайті</w:t>
            </w:r>
            <w:proofErr w:type="spellEnd"/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 xml:space="preserve"> закладу з проблеми запобігання та протидію </w:t>
            </w:r>
            <w:proofErr w:type="spellStart"/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булінгу</w:t>
            </w:r>
            <w:proofErr w:type="spellEnd"/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4 тиждень місяця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proofErr w:type="spellStart"/>
            <w:r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Зав.ЗДО</w:t>
            </w:r>
            <w:proofErr w:type="spellEnd"/>
          </w:p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Практичний психолог</w:t>
            </w:r>
          </w:p>
        </w:tc>
      </w:tr>
      <w:tr w:rsidR="009B473E" w:rsidRPr="009B473E" w:rsidTr="009B473E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3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 xml:space="preserve">Невідкладне інформування, уразі виявлення випадку </w:t>
            </w:r>
            <w:proofErr w:type="spellStart"/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булінгу</w:t>
            </w:r>
            <w:proofErr w:type="spellEnd"/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 xml:space="preserve">, відповідних органів, визначених Законом України від 18.12.2018 № 2657-VIII«Про внесення змін до деяких законодавчих актів України щодо протидії </w:t>
            </w:r>
            <w:proofErr w:type="spellStart"/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булінгу</w:t>
            </w:r>
            <w:proofErr w:type="spellEnd"/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 xml:space="preserve"> (цькуванню)»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У разі виявлення випадку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proofErr w:type="spellStart"/>
            <w:r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Зав.ЗДО</w:t>
            </w:r>
            <w:proofErr w:type="spellEnd"/>
          </w:p>
        </w:tc>
      </w:tr>
      <w:tr w:rsidR="009B473E" w:rsidRPr="009B473E" w:rsidTr="009B473E">
        <w:tc>
          <w:tcPr>
            <w:tcW w:w="982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b/>
                <w:bCs/>
                <w:i/>
                <w:iCs/>
                <w:color w:val="001533"/>
                <w:sz w:val="21"/>
                <w:lang w:eastAsia="uk-UA"/>
              </w:rPr>
              <w:t>Робота з педагогами та колективом</w:t>
            </w:r>
          </w:p>
        </w:tc>
      </w:tr>
      <w:tr w:rsidR="009B473E" w:rsidRPr="009B473E" w:rsidTr="009B473E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4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Круглий стіл з елементами тренінгу: «Проблема насильства над дітьми дошкільного віку»</w:t>
            </w:r>
          </w:p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Обговорення мультфільму «Вірте у любов, вірте у Різдво»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вересень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практичний психолог</w:t>
            </w:r>
          </w:p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.</w:t>
            </w:r>
          </w:p>
        </w:tc>
      </w:tr>
      <w:tr w:rsidR="009B473E" w:rsidRPr="009B473E" w:rsidTr="009B473E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5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 xml:space="preserve">Симпозіум: “У нашій групі особливі </w:t>
            </w:r>
            <w:proofErr w:type="spellStart"/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діти”</w:t>
            </w:r>
            <w:proofErr w:type="spellEnd"/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жовтень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Практичний психолог</w:t>
            </w:r>
          </w:p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</w:p>
        </w:tc>
      </w:tr>
      <w:tr w:rsidR="009B473E" w:rsidRPr="009B473E" w:rsidTr="009B473E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6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 xml:space="preserve">Психологічна вітальня </w:t>
            </w:r>
            <w:proofErr w:type="spellStart"/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“Майстерня</w:t>
            </w:r>
            <w:proofErr w:type="spellEnd"/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 xml:space="preserve"> </w:t>
            </w:r>
            <w:proofErr w:type="spellStart"/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успіху”</w:t>
            </w:r>
            <w:proofErr w:type="spellEnd"/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: взаємодія вихователя з агресивними дітьми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грудень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Практичний психолог</w:t>
            </w:r>
          </w:p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.</w:t>
            </w:r>
          </w:p>
        </w:tc>
      </w:tr>
      <w:tr w:rsidR="009B473E" w:rsidRPr="009B473E" w:rsidTr="009B473E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7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Консультація: «Як розв’язати конфліктну ситуацію між дітьми»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січень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Практичний психолог</w:t>
            </w:r>
          </w:p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</w:p>
        </w:tc>
      </w:tr>
      <w:tr w:rsidR="009B473E" w:rsidRPr="009B473E" w:rsidTr="009B473E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8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 xml:space="preserve">Консультація: </w:t>
            </w:r>
            <w:proofErr w:type="spellStart"/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“Попередження</w:t>
            </w:r>
            <w:proofErr w:type="spellEnd"/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 xml:space="preserve"> насильства в </w:t>
            </w:r>
            <w:proofErr w:type="spellStart"/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сім’ї”</w:t>
            </w:r>
            <w:proofErr w:type="spellEnd"/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березень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Практичний психолог</w:t>
            </w:r>
          </w:p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.</w:t>
            </w:r>
          </w:p>
        </w:tc>
      </w:tr>
      <w:tr w:rsidR="009B473E" w:rsidRPr="009B473E" w:rsidTr="009B473E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9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Вивчення психологічного клімату в педагогічному колективі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квітень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Практичний психолог</w:t>
            </w:r>
          </w:p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</w:p>
        </w:tc>
      </w:tr>
      <w:tr w:rsidR="009B473E" w:rsidRPr="009B473E" w:rsidTr="009B473E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10</w:t>
            </w:r>
          </w:p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 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Тематичний брифінг з переглядом та обговоренням відео сюжетів для педагогів  щодо ненасильницьких методів поведінки та виховання, вирішення конфліктів, управління власними емоціями та подолання стресу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квітень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Практичний психолог</w:t>
            </w:r>
          </w:p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</w:p>
        </w:tc>
      </w:tr>
      <w:tr w:rsidR="009B473E" w:rsidRPr="009B473E" w:rsidTr="009B473E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lastRenderedPageBreak/>
              <w:t>11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 xml:space="preserve">Організація і проведення </w:t>
            </w:r>
            <w:proofErr w:type="spellStart"/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освітньо-правового</w:t>
            </w:r>
            <w:proofErr w:type="spellEnd"/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 xml:space="preserve"> тижня, конкурсу  плакатів в межах </w:t>
            </w:r>
            <w:proofErr w:type="spellStart"/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освітньо-правового</w:t>
            </w:r>
            <w:proofErr w:type="spellEnd"/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 xml:space="preserve">  тижня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грудень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C736AC" w:rsidP="009B473E">
            <w:pPr>
              <w:spacing w:after="150" w:line="240" w:lineRule="auto"/>
              <w:ind w:firstLine="315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 xml:space="preserve">Педагоги </w:t>
            </w:r>
          </w:p>
        </w:tc>
      </w:tr>
      <w:tr w:rsidR="009B473E" w:rsidRPr="009B473E" w:rsidTr="009B473E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12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 xml:space="preserve">Інформаційно-просвітницькі заходи з учасниками освітнього процесу з питань запобігання і протидії </w:t>
            </w:r>
            <w:proofErr w:type="spellStart"/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булінгу</w:t>
            </w:r>
            <w:proofErr w:type="spellEnd"/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 xml:space="preserve"> у координації із службами у справах дітей, підрозділами органів Національної поліції України, громадськими організаціями тощо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січень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C736AC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proofErr w:type="spellStart"/>
            <w:r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Зав.ЗДО</w:t>
            </w:r>
            <w:proofErr w:type="spellEnd"/>
          </w:p>
        </w:tc>
      </w:tr>
      <w:tr w:rsidR="009B473E" w:rsidRPr="009B473E" w:rsidTr="009B473E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13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Психологічні та соціально-психологічні дослідження за запитами адміністрації, педагогів, працівників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За запитом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Практичний психолог</w:t>
            </w:r>
          </w:p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</w:p>
        </w:tc>
      </w:tr>
      <w:tr w:rsidR="009B473E" w:rsidRPr="009B473E" w:rsidTr="009B473E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</w:p>
        </w:tc>
      </w:tr>
      <w:tr w:rsidR="009B473E" w:rsidRPr="009B473E" w:rsidTr="009B473E">
        <w:tc>
          <w:tcPr>
            <w:tcW w:w="982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b/>
                <w:bCs/>
                <w:i/>
                <w:iCs/>
                <w:color w:val="001533"/>
                <w:sz w:val="21"/>
                <w:lang w:eastAsia="uk-UA"/>
              </w:rPr>
              <w:t>Робота з дітьми</w:t>
            </w:r>
          </w:p>
        </w:tc>
      </w:tr>
      <w:tr w:rsidR="009B473E" w:rsidRPr="009B473E" w:rsidTr="009B473E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15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Психологічне вивчення дітей «групи ризику»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Грудень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Практичний психолог</w:t>
            </w:r>
          </w:p>
          <w:p w:rsidR="009B473E" w:rsidRPr="009B473E" w:rsidRDefault="009B473E" w:rsidP="009B473E">
            <w:pPr>
              <w:spacing w:after="150" w:line="240" w:lineRule="auto"/>
              <w:ind w:firstLine="315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</w:p>
        </w:tc>
      </w:tr>
      <w:tr w:rsidR="009B473E" w:rsidRPr="009B473E" w:rsidTr="009B473E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16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Бесіда «Мої права та обов’язки»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грудень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 xml:space="preserve">Педагоги </w:t>
            </w:r>
          </w:p>
        </w:tc>
      </w:tr>
      <w:tr w:rsidR="009B473E" w:rsidRPr="009B473E" w:rsidTr="009B473E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17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Організація та проведення занять та бесід, що формують у дітей уявлення про толерантність по відношенню до різних людей, справедливість, порядність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грудень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Педагоги</w:t>
            </w:r>
          </w:p>
        </w:tc>
      </w:tr>
      <w:tr w:rsidR="009B473E" w:rsidRPr="009B473E" w:rsidTr="009B473E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18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proofErr w:type="spellStart"/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Корекційно-розвивальне</w:t>
            </w:r>
            <w:proofErr w:type="spellEnd"/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 xml:space="preserve"> заняття з дітьми старших груп </w:t>
            </w:r>
            <w:proofErr w:type="spellStart"/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“Подорож</w:t>
            </w:r>
            <w:proofErr w:type="spellEnd"/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 xml:space="preserve"> до країни </w:t>
            </w:r>
            <w:proofErr w:type="spellStart"/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дружби”</w:t>
            </w:r>
            <w:proofErr w:type="spellEnd"/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лютий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Практичний психолог</w:t>
            </w:r>
          </w:p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</w:p>
        </w:tc>
      </w:tr>
      <w:tr w:rsidR="009B473E" w:rsidRPr="009B473E" w:rsidTr="009B473E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19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Перегляд мультфільму «Жив собі чорний кіт»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січень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Педагоги</w:t>
            </w:r>
          </w:p>
        </w:tc>
      </w:tr>
      <w:tr w:rsidR="009B473E" w:rsidRPr="009B473E" w:rsidTr="009B473E">
        <w:tc>
          <w:tcPr>
            <w:tcW w:w="982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b/>
                <w:bCs/>
                <w:i/>
                <w:iCs/>
                <w:color w:val="001533"/>
                <w:sz w:val="21"/>
                <w:lang w:eastAsia="uk-UA"/>
              </w:rPr>
              <w:t>Робота з батьками</w:t>
            </w:r>
          </w:p>
        </w:tc>
      </w:tr>
      <w:tr w:rsidR="009B473E" w:rsidRPr="009B473E" w:rsidTr="009B473E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20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Активізувати просвітницьку роботу з питань правової освіти серед родин вихованців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Протягом року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Педагоги</w:t>
            </w:r>
          </w:p>
        </w:tc>
      </w:tr>
      <w:tr w:rsidR="009B473E" w:rsidRPr="009B473E" w:rsidTr="009B473E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21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Забезпечити консультативну допомогу батькам з питань соціально-правового захисту дошкільників (за потребою)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Протягом року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 xml:space="preserve">Практичний психолог, </w:t>
            </w:r>
            <w:r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вихователі</w:t>
            </w:r>
          </w:p>
        </w:tc>
      </w:tr>
      <w:tr w:rsidR="009B473E" w:rsidRPr="009B473E" w:rsidTr="009B473E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22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Розміщення нормативно-правових документів, телефонів довіри на інформ</w:t>
            </w:r>
            <w:r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 xml:space="preserve">аційних стендах </w:t>
            </w:r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 xml:space="preserve"> для ознайомлення батьківської громадськості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вересень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Практичний психоло</w:t>
            </w:r>
            <w:r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г</w:t>
            </w:r>
          </w:p>
        </w:tc>
      </w:tr>
      <w:tr w:rsidR="009B473E" w:rsidRPr="009B473E" w:rsidTr="009B473E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23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Інформаційний буклет «Ні – агресії!» (інформаційні куточки груп)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вересень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Практичний психолог</w:t>
            </w:r>
          </w:p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</w:p>
        </w:tc>
      </w:tr>
      <w:tr w:rsidR="009B473E" w:rsidRPr="009B473E" w:rsidTr="009B473E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24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 xml:space="preserve">Психологічна консультація </w:t>
            </w:r>
            <w:proofErr w:type="spellStart"/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“Протидія</w:t>
            </w:r>
            <w:proofErr w:type="spellEnd"/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 xml:space="preserve"> цькуванню в дитячому </w:t>
            </w:r>
            <w:proofErr w:type="spellStart"/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колективі”</w:t>
            </w:r>
            <w:proofErr w:type="spellEnd"/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листопад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Практичний психолог</w:t>
            </w:r>
          </w:p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</w:p>
        </w:tc>
      </w:tr>
      <w:tr w:rsidR="009B473E" w:rsidRPr="009B473E" w:rsidTr="009B473E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25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 xml:space="preserve">Практикум для батьків </w:t>
            </w:r>
            <w:proofErr w:type="spellStart"/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“Вправи</w:t>
            </w:r>
            <w:proofErr w:type="spellEnd"/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 xml:space="preserve"> спрямовані на розрядку гніву та агресії у </w:t>
            </w:r>
            <w:proofErr w:type="spellStart"/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дитини”</w:t>
            </w:r>
            <w:proofErr w:type="spellEnd"/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лютий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Практичний психолог</w:t>
            </w:r>
          </w:p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</w:p>
        </w:tc>
      </w:tr>
      <w:tr w:rsidR="009B473E" w:rsidRPr="009B473E" w:rsidTr="009B473E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lastRenderedPageBreak/>
              <w:t>26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Круглий стіл: «Ось так ми живемо. Обговорення інклюзивних цінностей та толерантного відношення»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січень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proofErr w:type="spellStart"/>
            <w:r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Зав.ЗДО</w:t>
            </w:r>
            <w:proofErr w:type="spellEnd"/>
          </w:p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Вихователі</w:t>
            </w:r>
          </w:p>
        </w:tc>
      </w:tr>
      <w:tr w:rsidR="009B473E" w:rsidRPr="009B473E" w:rsidTr="009B473E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27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Перегляд мультфільму «Про пташок»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березень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  <w:r w:rsidRPr="009B473E"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  <w:t>Педагоги</w:t>
            </w:r>
          </w:p>
        </w:tc>
      </w:tr>
      <w:tr w:rsidR="009B473E" w:rsidRPr="009B473E" w:rsidTr="009B473E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473E" w:rsidRPr="009B473E" w:rsidRDefault="009B473E" w:rsidP="009B473E">
            <w:pPr>
              <w:spacing w:after="150" w:line="240" w:lineRule="auto"/>
              <w:ind w:firstLine="315"/>
              <w:jc w:val="center"/>
              <w:rPr>
                <w:rFonts w:ascii="Tahoma" w:eastAsia="Times New Roman" w:hAnsi="Tahoma" w:cs="Tahoma"/>
                <w:color w:val="001533"/>
                <w:sz w:val="21"/>
                <w:szCs w:val="21"/>
                <w:lang w:eastAsia="uk-UA"/>
              </w:rPr>
            </w:pPr>
          </w:p>
        </w:tc>
      </w:tr>
    </w:tbl>
    <w:p w:rsidR="009B473E" w:rsidRPr="009B473E" w:rsidRDefault="009B473E" w:rsidP="009B473E">
      <w:pPr>
        <w:spacing w:after="150" w:line="240" w:lineRule="auto"/>
        <w:ind w:firstLine="315"/>
        <w:jc w:val="both"/>
        <w:rPr>
          <w:rFonts w:ascii="Tahoma" w:eastAsia="Times New Roman" w:hAnsi="Tahoma" w:cs="Tahoma"/>
          <w:color w:val="001533"/>
          <w:sz w:val="21"/>
          <w:szCs w:val="21"/>
          <w:lang w:eastAsia="uk-UA"/>
        </w:rPr>
      </w:pPr>
      <w:r w:rsidRPr="009B473E">
        <w:rPr>
          <w:rFonts w:ascii="Tahoma" w:eastAsia="Times New Roman" w:hAnsi="Tahoma" w:cs="Tahoma"/>
          <w:color w:val="001533"/>
          <w:sz w:val="21"/>
          <w:szCs w:val="21"/>
          <w:lang w:eastAsia="uk-UA"/>
        </w:rPr>
        <w:t> </w:t>
      </w:r>
    </w:p>
    <w:p w:rsidR="009B473E" w:rsidRPr="009B473E" w:rsidRDefault="009B473E" w:rsidP="009B473E">
      <w:pPr>
        <w:spacing w:after="150" w:line="240" w:lineRule="auto"/>
        <w:ind w:firstLine="315"/>
        <w:jc w:val="center"/>
        <w:rPr>
          <w:rFonts w:ascii="Tahoma" w:eastAsia="Times New Roman" w:hAnsi="Tahoma" w:cs="Tahoma"/>
          <w:color w:val="001533"/>
          <w:sz w:val="21"/>
          <w:szCs w:val="21"/>
          <w:lang w:eastAsia="uk-UA"/>
        </w:rPr>
      </w:pPr>
      <w:r>
        <w:rPr>
          <w:rFonts w:ascii="Tahoma" w:eastAsia="Times New Roman" w:hAnsi="Tahoma" w:cs="Tahoma"/>
          <w:noProof/>
          <w:color w:val="001533"/>
          <w:sz w:val="21"/>
          <w:szCs w:val="21"/>
          <w:lang w:eastAsia="uk-UA"/>
        </w:rPr>
        <w:drawing>
          <wp:inline distT="0" distB="0" distL="0" distR="0">
            <wp:extent cx="5715000" cy="8096250"/>
            <wp:effectExtent l="19050" t="0" r="0" b="0"/>
            <wp:docPr id="1" name="Рисунок 1" descr="http://dnz8.kupyansk.info/files/upload/images/Grupi/nasajtkartyn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nz8.kupyansk.info/files/upload/images/Grupi/nasajtkartynk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09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473E" w:rsidRPr="009B473E" w:rsidRDefault="009B473E" w:rsidP="009B473E">
      <w:pPr>
        <w:shd w:val="clear" w:color="auto" w:fill="FFFFFF"/>
        <w:spacing w:after="75" w:line="240" w:lineRule="auto"/>
        <w:outlineLvl w:val="4"/>
        <w:rPr>
          <w:rFonts w:ascii="Tahoma" w:eastAsia="Times New Roman" w:hAnsi="Tahoma" w:cs="Tahoma"/>
          <w:color w:val="001533"/>
          <w:sz w:val="17"/>
          <w:szCs w:val="17"/>
          <w:lang w:eastAsia="uk-UA"/>
        </w:rPr>
      </w:pPr>
      <w:r w:rsidRPr="009B473E">
        <w:rPr>
          <w:rFonts w:ascii="Tahoma" w:eastAsia="Times New Roman" w:hAnsi="Tahoma" w:cs="Tahoma"/>
          <w:color w:val="001533"/>
          <w:sz w:val="17"/>
          <w:szCs w:val="17"/>
          <w:lang w:eastAsia="uk-UA"/>
        </w:rPr>
        <w:t>Переглядів: 1852</w:t>
      </w:r>
    </w:p>
    <w:p w:rsidR="00E95EB9" w:rsidRDefault="00E95EB9"/>
    <w:sectPr w:rsidR="00E95EB9" w:rsidSect="00E95EB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B473E"/>
    <w:rsid w:val="0026406C"/>
    <w:rsid w:val="009B473E"/>
    <w:rsid w:val="00A35E96"/>
    <w:rsid w:val="00C736AC"/>
    <w:rsid w:val="00E95E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06C"/>
  </w:style>
  <w:style w:type="paragraph" w:styleId="2">
    <w:name w:val="heading 2"/>
    <w:basedOn w:val="a"/>
    <w:link w:val="20"/>
    <w:uiPriority w:val="9"/>
    <w:qFormat/>
    <w:rsid w:val="002640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5">
    <w:name w:val="heading 5"/>
    <w:basedOn w:val="a"/>
    <w:link w:val="50"/>
    <w:uiPriority w:val="9"/>
    <w:qFormat/>
    <w:rsid w:val="009B473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6406C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9B473E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unhideWhenUsed/>
    <w:rsid w:val="009B4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9B473E"/>
    <w:rPr>
      <w:b/>
      <w:bCs/>
    </w:rPr>
  </w:style>
  <w:style w:type="character" w:styleId="a5">
    <w:name w:val="Emphasis"/>
    <w:basedOn w:val="a0"/>
    <w:uiPriority w:val="20"/>
    <w:qFormat/>
    <w:rsid w:val="009B473E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B4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47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3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856111">
          <w:marLeft w:val="105"/>
          <w:marRight w:val="105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85206">
          <w:marLeft w:val="75"/>
          <w:marRight w:val="75"/>
          <w:marTop w:val="75"/>
          <w:marBottom w:val="75"/>
          <w:divBdr>
            <w:top w:val="dotted" w:sz="6" w:space="5" w:color="002B66"/>
            <w:left w:val="none" w:sz="0" w:space="0" w:color="auto"/>
            <w:bottom w:val="single" w:sz="6" w:space="5" w:color="002B66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Другая 2">
      <a:dk1>
        <a:sysClr val="windowText" lastClr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2374</Words>
  <Characters>1354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2022-01-04T10:30:00Z</cp:lastPrinted>
  <dcterms:created xsi:type="dcterms:W3CDTF">2022-01-04T10:16:00Z</dcterms:created>
  <dcterms:modified xsi:type="dcterms:W3CDTF">2022-01-04T10:34:00Z</dcterms:modified>
</cp:coreProperties>
</file>